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EE12" w14:textId="77777777" w:rsidR="00AD5F15" w:rsidRPr="00952630" w:rsidRDefault="00AD5F15" w:rsidP="00193D41">
      <w:pPr>
        <w:pStyle w:val="ServiceInfoHeader"/>
        <w:ind w:left="11057"/>
        <w:jc w:val="center"/>
        <w:rPr>
          <w:rFonts w:ascii="Marianne" w:hAnsi="Marianne"/>
          <w:lang w:val="fr-FR"/>
        </w:rPr>
      </w:pPr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4504F348" wp14:editId="69F5F21C">
            <wp:simplePos x="0" y="0"/>
            <wp:positionH relativeFrom="column">
              <wp:posOffset>-75565</wp:posOffset>
            </wp:positionH>
            <wp:positionV relativeFrom="paragraph">
              <wp:posOffset>-156845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630">
        <w:rPr>
          <w:rFonts w:ascii="Marianne" w:hAnsi="Marianne"/>
          <w:lang w:val="fr-FR"/>
        </w:rPr>
        <w:t>Délégation régionale académique</w:t>
      </w:r>
    </w:p>
    <w:p w14:paraId="328A1A48" w14:textId="77777777" w:rsidR="00193D41" w:rsidRDefault="00AD5F15" w:rsidP="00193D41">
      <w:pPr>
        <w:pStyle w:val="ServiceInfoHeader"/>
        <w:ind w:left="11057"/>
        <w:jc w:val="center"/>
        <w:rPr>
          <w:rFonts w:ascii="Marianne" w:hAnsi="Marianne"/>
          <w:lang w:val="fr-FR"/>
        </w:rPr>
      </w:pPr>
      <w:r w:rsidRPr="00952630">
        <w:rPr>
          <w:rFonts w:ascii="Marianne" w:hAnsi="Marianne"/>
          <w:lang w:val="fr-FR"/>
        </w:rPr>
        <w:t>à la jeunesse, à l’engagement</w:t>
      </w:r>
    </w:p>
    <w:p w14:paraId="771F0BA7" w14:textId="77777777" w:rsidR="00AD5F15" w:rsidRPr="00952630" w:rsidRDefault="00AD5F15" w:rsidP="00193D41">
      <w:pPr>
        <w:pStyle w:val="ServiceInfoHeader"/>
        <w:ind w:left="11057"/>
        <w:jc w:val="center"/>
        <w:rPr>
          <w:rFonts w:ascii="Marianne" w:hAnsi="Marianne"/>
          <w:lang w:val="fr-FR"/>
        </w:rPr>
      </w:pPr>
      <w:r w:rsidRPr="00952630">
        <w:rPr>
          <w:rFonts w:ascii="Marianne" w:hAnsi="Marianne"/>
          <w:lang w:val="fr-FR"/>
        </w:rPr>
        <w:t>et aux sports</w:t>
      </w:r>
    </w:p>
    <w:p w14:paraId="7D0EFB27" w14:textId="77777777" w:rsidR="00AD5F15" w:rsidRPr="00952630" w:rsidRDefault="00AD5F15" w:rsidP="00AD5F15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42C6002D" w14:textId="77777777" w:rsidR="00AD5F15" w:rsidRPr="00952630" w:rsidRDefault="00AD5F15" w:rsidP="00AD5F15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4101A5AD" w14:textId="77777777" w:rsidR="00AD5F15" w:rsidRPr="00952630" w:rsidRDefault="00AD5F15" w:rsidP="00AD5F15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773DA3D4" w14:textId="77777777" w:rsidR="00AD5F15" w:rsidRDefault="00AD5F15" w:rsidP="00AD5F15">
      <w:pPr>
        <w:ind w:right="113"/>
        <w:rPr>
          <w:rFonts w:ascii="Arial Narrow" w:hAnsi="Arial Narrow"/>
          <w:b/>
          <w:sz w:val="16"/>
        </w:rPr>
      </w:pPr>
    </w:p>
    <w:p w14:paraId="4ADBD121" w14:textId="77777777" w:rsidR="003368C5" w:rsidRPr="00017BED" w:rsidRDefault="003368C5" w:rsidP="00AD5F15">
      <w:pPr>
        <w:ind w:left="-108"/>
        <w:rPr>
          <w:caps/>
          <w:sz w:val="20"/>
          <w:szCs w:val="20"/>
        </w:rPr>
      </w:pPr>
    </w:p>
    <w:p w14:paraId="6DF2A9D7" w14:textId="77777777" w:rsidR="0006311A" w:rsidRPr="00AD5F15" w:rsidRDefault="00AD5F15" w:rsidP="009F4CAB">
      <w:pPr>
        <w:jc w:val="center"/>
        <w:rPr>
          <w:rFonts w:ascii="Marianne" w:hAnsi="Marianne"/>
          <w:b/>
          <w:sz w:val="20"/>
          <w:szCs w:val="20"/>
        </w:rPr>
      </w:pPr>
      <w:r w:rsidRPr="00AD5F15">
        <w:rPr>
          <w:rFonts w:ascii="Marianne" w:hAnsi="Marianne"/>
          <w:cap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61E06" wp14:editId="51CA9DB3">
                <wp:simplePos x="0" y="0"/>
                <wp:positionH relativeFrom="column">
                  <wp:posOffset>34290</wp:posOffset>
                </wp:positionH>
                <wp:positionV relativeFrom="paragraph">
                  <wp:posOffset>34925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C8A34" w14:textId="77777777" w:rsidR="00AD5F15" w:rsidRPr="00C810EC" w:rsidRDefault="00AD5F15" w:rsidP="00857DB0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561E06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.7pt;margin-top:2.75pt;width:144.5pt;height:2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JcJQIAACQ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" stroked="f">
                <v:textbox style="mso-fit-shape-to-text:t">
                  <w:txbxContent>
                    <w:p w14:paraId="6B0C8A34" w14:textId="77777777" w:rsidR="00AD5F15" w:rsidRPr="00C810EC" w:rsidRDefault="00AD5F15" w:rsidP="00857DB0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  <w:r w:rsidR="006E14AF" w:rsidRPr="00AD5F15">
        <w:rPr>
          <w:rFonts w:ascii="Marianne" w:hAnsi="Marianne"/>
          <w:b/>
          <w:sz w:val="20"/>
          <w:szCs w:val="20"/>
        </w:rPr>
        <w:t xml:space="preserve">Vérification </w:t>
      </w:r>
      <w:r w:rsidR="00D35E7A" w:rsidRPr="00AD5F15">
        <w:rPr>
          <w:rFonts w:ascii="Marianne" w:hAnsi="Marianne"/>
          <w:b/>
          <w:sz w:val="20"/>
          <w:szCs w:val="20"/>
        </w:rPr>
        <w:t xml:space="preserve">des </w:t>
      </w:r>
      <w:r w:rsidR="009F4CAB" w:rsidRPr="00AD5F15">
        <w:rPr>
          <w:rFonts w:ascii="Marianne" w:hAnsi="Marianne"/>
          <w:b/>
          <w:sz w:val="20"/>
          <w:szCs w:val="20"/>
        </w:rPr>
        <w:t>exigences préalables à l’entrée en formation</w:t>
      </w:r>
    </w:p>
    <w:p w14:paraId="116A888E" w14:textId="77777777" w:rsidR="00DA519C" w:rsidRPr="00AD5F15" w:rsidRDefault="00C93069" w:rsidP="009F4CAB">
      <w:pPr>
        <w:jc w:val="center"/>
        <w:rPr>
          <w:rFonts w:ascii="Marianne" w:hAnsi="Marianne"/>
          <w:b/>
          <w:sz w:val="20"/>
          <w:szCs w:val="20"/>
        </w:rPr>
      </w:pPr>
      <w:r w:rsidRPr="00AD5F15">
        <w:rPr>
          <w:rFonts w:ascii="Marianne" w:hAnsi="Marianne"/>
          <w:b/>
          <w:sz w:val="20"/>
          <w:szCs w:val="20"/>
        </w:rPr>
        <w:t>du BP</w:t>
      </w:r>
      <w:r w:rsidR="009F4CAB" w:rsidRPr="00AD5F15">
        <w:rPr>
          <w:rFonts w:ascii="Marianne" w:hAnsi="Marianne"/>
          <w:b/>
          <w:sz w:val="20"/>
          <w:szCs w:val="20"/>
        </w:rPr>
        <w:t xml:space="preserve">JEPS </w:t>
      </w:r>
      <w:r w:rsidR="006772D7" w:rsidRPr="00AD5F15">
        <w:rPr>
          <w:rFonts w:ascii="Marianne" w:hAnsi="Marianne"/>
          <w:b/>
          <w:sz w:val="20"/>
          <w:szCs w:val="20"/>
        </w:rPr>
        <w:t xml:space="preserve">spécialité </w:t>
      </w:r>
      <w:r w:rsidR="002B6F26" w:rsidRPr="00AD5F15">
        <w:rPr>
          <w:rFonts w:ascii="Marianne" w:hAnsi="Marianne"/>
          <w:b/>
          <w:sz w:val="20"/>
          <w:szCs w:val="20"/>
        </w:rPr>
        <w:t>"é</w:t>
      </w:r>
      <w:r w:rsidR="00DA519C" w:rsidRPr="00AD5F15">
        <w:rPr>
          <w:rFonts w:ascii="Marianne" w:hAnsi="Marianne"/>
          <w:b/>
          <w:sz w:val="20"/>
          <w:szCs w:val="20"/>
        </w:rPr>
        <w:t>ducateur sportif"</w:t>
      </w:r>
    </w:p>
    <w:p w14:paraId="3F057558" w14:textId="77777777" w:rsidR="002C5B32" w:rsidRPr="00AD5F15" w:rsidRDefault="004D5D81" w:rsidP="009F4CAB">
      <w:pPr>
        <w:jc w:val="center"/>
        <w:rPr>
          <w:rFonts w:ascii="Marianne" w:hAnsi="Marianne"/>
          <w:b/>
          <w:sz w:val="20"/>
          <w:szCs w:val="20"/>
        </w:rPr>
      </w:pPr>
      <w:r w:rsidRPr="00AD5F15">
        <w:rPr>
          <w:rFonts w:ascii="Marianne" w:hAnsi="Marianne"/>
          <w:b/>
          <w:sz w:val="20"/>
          <w:szCs w:val="20"/>
        </w:rPr>
        <w:t>M</w:t>
      </w:r>
      <w:r w:rsidR="00CD55B2" w:rsidRPr="00AD5F15">
        <w:rPr>
          <w:rFonts w:ascii="Marianne" w:hAnsi="Marianne"/>
          <w:b/>
          <w:sz w:val="20"/>
          <w:szCs w:val="20"/>
        </w:rPr>
        <w:t xml:space="preserve">ention </w:t>
      </w:r>
      <w:r w:rsidR="002C5B32" w:rsidRPr="00AD5F15">
        <w:rPr>
          <w:rFonts w:ascii="Marianne" w:hAnsi="Marianne"/>
          <w:b/>
          <w:sz w:val="20"/>
          <w:szCs w:val="20"/>
        </w:rPr>
        <w:t>"</w:t>
      </w:r>
      <w:r w:rsidR="00DA519C" w:rsidRPr="00AD5F15">
        <w:rPr>
          <w:rFonts w:ascii="Marianne" w:hAnsi="Marianne"/>
          <w:b/>
          <w:sz w:val="20"/>
          <w:szCs w:val="20"/>
        </w:rPr>
        <w:t>basket-ball</w:t>
      </w:r>
      <w:r w:rsidR="002C5B32" w:rsidRPr="00AD5F15">
        <w:rPr>
          <w:rFonts w:ascii="Marianne" w:hAnsi="Marianne"/>
          <w:b/>
          <w:sz w:val="20"/>
          <w:szCs w:val="20"/>
        </w:rPr>
        <w:t>"</w:t>
      </w:r>
    </w:p>
    <w:p w14:paraId="4F738EEE" w14:textId="77777777" w:rsidR="002C5B32" w:rsidRPr="00AD5F15" w:rsidRDefault="002C5B32" w:rsidP="009F4CAB">
      <w:pPr>
        <w:jc w:val="center"/>
        <w:rPr>
          <w:rFonts w:ascii="Marianne" w:hAnsi="Marianne"/>
          <w:b/>
          <w:sz w:val="20"/>
          <w:szCs w:val="20"/>
        </w:rPr>
      </w:pPr>
    </w:p>
    <w:p w14:paraId="1F3F11C3" w14:textId="1DEF3391" w:rsidR="00C93069" w:rsidRPr="00AD5F15" w:rsidRDefault="00B0710D" w:rsidP="009F4CAB">
      <w:pP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Formation</w:t>
      </w:r>
      <w:r w:rsidR="00C93069" w:rsidRPr="00AD5F15">
        <w:rPr>
          <w:rFonts w:ascii="Marianne" w:hAnsi="Marianne"/>
          <w:b/>
          <w:sz w:val="20"/>
          <w:szCs w:val="20"/>
        </w:rPr>
        <w:t>(s) n° :</w:t>
      </w:r>
      <w:r w:rsidR="00C93069" w:rsidRPr="00AD5F15">
        <w:rPr>
          <w:rFonts w:ascii="Marianne" w:hAnsi="Marianne"/>
          <w:b/>
          <w:color w:val="FF0000"/>
          <w:sz w:val="20"/>
          <w:szCs w:val="20"/>
        </w:rPr>
        <w:t xml:space="preserve"> </w:t>
      </w:r>
      <w:r w:rsidR="00AD5F15" w:rsidRPr="00AD5F15">
        <w:rPr>
          <w:rFonts w:ascii="Marianne" w:hAnsi="Marianne"/>
          <w:b/>
          <w:color w:val="FF0000"/>
          <w:sz w:val="20"/>
          <w:szCs w:val="20"/>
        </w:rPr>
        <w:t>2</w:t>
      </w:r>
      <w:r>
        <w:rPr>
          <w:rFonts w:ascii="Marianne" w:hAnsi="Marianne"/>
          <w:b/>
          <w:color w:val="FF0000"/>
          <w:sz w:val="20"/>
          <w:szCs w:val="20"/>
        </w:rPr>
        <w:t>5</w:t>
      </w:r>
      <w:r w:rsidR="00BB6DCD" w:rsidRPr="00AD5F15">
        <w:rPr>
          <w:rFonts w:ascii="Marianne" w:hAnsi="Marianne"/>
          <w:b/>
          <w:sz w:val="20"/>
          <w:szCs w:val="20"/>
        </w:rPr>
        <w:t>044</w:t>
      </w:r>
      <w:r>
        <w:rPr>
          <w:rFonts w:ascii="Marianne" w:hAnsi="Marianne"/>
          <w:b/>
          <w:sz w:val="20"/>
          <w:szCs w:val="20"/>
        </w:rPr>
        <w:t>BP4</w:t>
      </w:r>
      <w:r w:rsidR="00BB6DCD" w:rsidRPr="00AD5F15">
        <w:rPr>
          <w:rFonts w:ascii="Marianne" w:hAnsi="Marianne"/>
          <w:b/>
          <w:color w:val="FF0000"/>
          <w:sz w:val="20"/>
          <w:szCs w:val="20"/>
        </w:rPr>
        <w:t>0000</w:t>
      </w:r>
    </w:p>
    <w:p w14:paraId="51991C63" w14:textId="77777777" w:rsidR="009F4CAB" w:rsidRPr="00AD5F15" w:rsidRDefault="009F4CAB" w:rsidP="00D32269">
      <w:pPr>
        <w:rPr>
          <w:rFonts w:ascii="Marianne" w:hAnsi="Marianne"/>
          <w:b/>
          <w:sz w:val="20"/>
          <w:szCs w:val="20"/>
        </w:rPr>
      </w:pPr>
    </w:p>
    <w:tbl>
      <w:tblPr>
        <w:tblW w:w="13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443"/>
        <w:gridCol w:w="1450"/>
        <w:gridCol w:w="1830"/>
        <w:gridCol w:w="1418"/>
        <w:gridCol w:w="1418"/>
        <w:gridCol w:w="1475"/>
        <w:gridCol w:w="1611"/>
        <w:gridCol w:w="1668"/>
      </w:tblGrid>
      <w:tr w:rsidR="001E72F9" w:rsidRPr="00AD5F15" w14:paraId="1E2FDC70" w14:textId="77777777" w:rsidTr="001E72F9">
        <w:tc>
          <w:tcPr>
            <w:tcW w:w="1622" w:type="dxa"/>
            <w:vAlign w:val="center"/>
          </w:tcPr>
          <w:p w14:paraId="79E2E4CB" w14:textId="77777777" w:rsidR="001E72F9" w:rsidRPr="00AD5F15" w:rsidRDefault="001E72F9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D5F15">
              <w:rPr>
                <w:rFonts w:ascii="Marianne" w:hAnsi="Marianne"/>
                <w:b/>
                <w:sz w:val="20"/>
                <w:szCs w:val="20"/>
              </w:rPr>
              <w:t>NOM de naissance</w:t>
            </w:r>
          </w:p>
          <w:p w14:paraId="10702FFE" w14:textId="77777777" w:rsidR="001E72F9" w:rsidRPr="00AD5F15" w:rsidRDefault="001E72F9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D5F15">
              <w:rPr>
                <w:rFonts w:ascii="Marianne" w:hAnsi="Marianne"/>
                <w:b/>
                <w:i/>
                <w:sz w:val="20"/>
                <w:szCs w:val="20"/>
              </w:rPr>
              <w:t>(par ordre alphabétique)</w:t>
            </w:r>
          </w:p>
        </w:tc>
        <w:tc>
          <w:tcPr>
            <w:tcW w:w="1443" w:type="dxa"/>
            <w:vAlign w:val="center"/>
          </w:tcPr>
          <w:p w14:paraId="3AEDDAA5" w14:textId="77777777" w:rsidR="001E72F9" w:rsidRPr="00AD5F15" w:rsidRDefault="001E72F9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D5F15">
              <w:rPr>
                <w:rFonts w:ascii="Marianne" w:hAnsi="Marianne"/>
                <w:b/>
                <w:sz w:val="20"/>
                <w:szCs w:val="20"/>
              </w:rPr>
              <w:t>Prénom</w:t>
            </w:r>
          </w:p>
        </w:tc>
        <w:tc>
          <w:tcPr>
            <w:tcW w:w="1450" w:type="dxa"/>
            <w:vAlign w:val="center"/>
          </w:tcPr>
          <w:p w14:paraId="51E9CEB2" w14:textId="77777777" w:rsidR="001E72F9" w:rsidRPr="00AD5F15" w:rsidRDefault="001E72F9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D5F15">
              <w:rPr>
                <w:rFonts w:ascii="Marianne" w:hAnsi="Marianne"/>
                <w:b/>
                <w:sz w:val="20"/>
                <w:szCs w:val="20"/>
              </w:rPr>
              <w:t>Date naissance</w:t>
            </w:r>
          </w:p>
        </w:tc>
        <w:tc>
          <w:tcPr>
            <w:tcW w:w="1830" w:type="dxa"/>
            <w:vAlign w:val="center"/>
          </w:tcPr>
          <w:p w14:paraId="11AB6BF1" w14:textId="77777777" w:rsidR="001E72F9" w:rsidRPr="00AD5F15" w:rsidRDefault="001E72F9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D5F15">
              <w:rPr>
                <w:rFonts w:ascii="Marianne" w:hAnsi="Marianne"/>
                <w:b/>
                <w:sz w:val="20"/>
                <w:szCs w:val="20"/>
              </w:rPr>
              <w:t>Lieu de naissance</w:t>
            </w:r>
          </w:p>
          <w:p w14:paraId="7858B7E4" w14:textId="77777777" w:rsidR="001E72F9" w:rsidRPr="00AD5F15" w:rsidRDefault="001E72F9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D5F15">
              <w:rPr>
                <w:rFonts w:ascii="Marianne" w:hAnsi="Marianne"/>
                <w:b/>
                <w:i/>
                <w:sz w:val="20"/>
                <w:szCs w:val="20"/>
              </w:rPr>
              <w:t>(ville et département</w:t>
            </w:r>
            <w:r w:rsidRPr="00AD5F15">
              <w:rPr>
                <w:rFonts w:ascii="Marianne" w:hAnsi="Marianne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7E93A0A2" w14:textId="61E10DA4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D5F15">
              <w:rPr>
                <w:rFonts w:ascii="Marianne" w:hAnsi="Marianne"/>
                <w:b/>
                <w:sz w:val="20"/>
                <w:szCs w:val="20"/>
              </w:rPr>
              <w:t>Attestation</w:t>
            </w:r>
            <w:r>
              <w:rPr>
                <w:rFonts w:ascii="Marianne" w:hAnsi="Marianne"/>
                <w:b/>
                <w:sz w:val="20"/>
                <w:szCs w:val="20"/>
              </w:rPr>
              <w:t xml:space="preserve"> de pratique par le responsable de la structure</w:t>
            </w:r>
          </w:p>
        </w:tc>
        <w:tc>
          <w:tcPr>
            <w:tcW w:w="1418" w:type="dxa"/>
            <w:vAlign w:val="center"/>
          </w:tcPr>
          <w:p w14:paraId="3D82E8F9" w14:textId="77777777" w:rsidR="001E72F9" w:rsidRPr="00AD5F15" w:rsidRDefault="001E72F9" w:rsidP="00DA519C">
            <w:pPr>
              <w:ind w:firstLine="72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D5F15">
              <w:rPr>
                <w:rFonts w:ascii="Marianne" w:hAnsi="Marianne"/>
                <w:b/>
                <w:sz w:val="20"/>
                <w:szCs w:val="20"/>
              </w:rPr>
              <w:t>Attestation PSC1 (ou équivalent)</w:t>
            </w:r>
          </w:p>
        </w:tc>
        <w:tc>
          <w:tcPr>
            <w:tcW w:w="1475" w:type="dxa"/>
            <w:vAlign w:val="center"/>
          </w:tcPr>
          <w:p w14:paraId="623074EB" w14:textId="77777777" w:rsidR="001E72F9" w:rsidRPr="00AD5F15" w:rsidRDefault="001E72F9" w:rsidP="00DA519C">
            <w:pPr>
              <w:ind w:firstLine="72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D5F15">
              <w:rPr>
                <w:rFonts w:ascii="Marianne" w:hAnsi="Marianne"/>
                <w:b/>
                <w:sz w:val="20"/>
                <w:szCs w:val="20"/>
              </w:rPr>
              <w:t>Certificat médical datant de moins de 1 an</w:t>
            </w:r>
          </w:p>
        </w:tc>
        <w:tc>
          <w:tcPr>
            <w:tcW w:w="1611" w:type="dxa"/>
            <w:vAlign w:val="center"/>
          </w:tcPr>
          <w:p w14:paraId="78024637" w14:textId="77777777" w:rsidR="001E72F9" w:rsidRPr="00AD5F15" w:rsidRDefault="001E72F9" w:rsidP="00DA519C">
            <w:pPr>
              <w:ind w:firstLine="72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D5F15">
              <w:rPr>
                <w:rFonts w:ascii="Marianne" w:hAnsi="Marianne"/>
                <w:b/>
                <w:sz w:val="20"/>
                <w:szCs w:val="20"/>
              </w:rPr>
              <w:t>Dispense</w:t>
            </w:r>
          </w:p>
          <w:p w14:paraId="0A4CACF0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i/>
                <w:sz w:val="20"/>
                <w:szCs w:val="20"/>
              </w:rPr>
            </w:pPr>
            <w:r w:rsidRPr="00AD5F15">
              <w:rPr>
                <w:rFonts w:ascii="Marianne" w:hAnsi="Marianne"/>
                <w:b/>
                <w:i/>
                <w:sz w:val="20"/>
                <w:szCs w:val="20"/>
              </w:rPr>
              <w:t>(équivalence diplôme, préciser lequel)</w:t>
            </w:r>
          </w:p>
        </w:tc>
        <w:tc>
          <w:tcPr>
            <w:tcW w:w="1668" w:type="dxa"/>
            <w:vAlign w:val="center"/>
          </w:tcPr>
          <w:p w14:paraId="69A9E241" w14:textId="77777777" w:rsidR="001E72F9" w:rsidRPr="00DB49A7" w:rsidRDefault="001E72F9" w:rsidP="00B0710D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DB49A7">
              <w:rPr>
                <w:rFonts w:ascii="Marianne" w:hAnsi="Marianne"/>
                <w:b/>
                <w:sz w:val="18"/>
                <w:szCs w:val="18"/>
              </w:rPr>
              <w:t>Dossier complet</w:t>
            </w:r>
          </w:p>
          <w:p w14:paraId="37FA738E" w14:textId="3559CDA0" w:rsidR="001E72F9" w:rsidRPr="00AD5F15" w:rsidRDefault="001E72F9" w:rsidP="00B0710D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DB49A7">
              <w:rPr>
                <w:rFonts w:ascii="Marianne" w:hAnsi="Marianne"/>
                <w:b/>
                <w:sz w:val="18"/>
                <w:szCs w:val="18"/>
              </w:rPr>
              <w:t>(à cocher)</w:t>
            </w:r>
          </w:p>
        </w:tc>
      </w:tr>
      <w:tr w:rsidR="001E72F9" w:rsidRPr="00AD5F15" w14:paraId="66849F7E" w14:textId="77777777" w:rsidTr="001E72F9">
        <w:tc>
          <w:tcPr>
            <w:tcW w:w="1622" w:type="dxa"/>
          </w:tcPr>
          <w:p w14:paraId="2D2883F7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065B54F4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78D6CD49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638E4FA5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925CF5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92378A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14:paraId="20699987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0E339535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14:paraId="6BEFB877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1E72F9" w:rsidRPr="00AD5F15" w14:paraId="5E15F563" w14:textId="77777777" w:rsidTr="001E72F9">
        <w:tc>
          <w:tcPr>
            <w:tcW w:w="1622" w:type="dxa"/>
          </w:tcPr>
          <w:p w14:paraId="08E7A521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39B69C3C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2D947AF2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343D64E4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54438A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88C4F8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14:paraId="2DF935C3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4C90413F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14:paraId="5523EBB2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1E72F9" w:rsidRPr="00AD5F15" w14:paraId="3B83D942" w14:textId="77777777" w:rsidTr="001E72F9">
        <w:tc>
          <w:tcPr>
            <w:tcW w:w="1622" w:type="dxa"/>
          </w:tcPr>
          <w:p w14:paraId="0B73BC1F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7204ACFA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386CEA1B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455DEE3E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899199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0A03AF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14:paraId="293C3FB2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07645174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14:paraId="2E95950D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1E72F9" w:rsidRPr="00AD5F15" w14:paraId="64E8042E" w14:textId="77777777" w:rsidTr="001E72F9">
        <w:tc>
          <w:tcPr>
            <w:tcW w:w="1622" w:type="dxa"/>
          </w:tcPr>
          <w:p w14:paraId="4C328208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48B34A91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21407877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415A3443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93CFAC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7A0C0E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14:paraId="692D68C6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0E195F28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14:paraId="7E64323B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1E72F9" w:rsidRPr="00AD5F15" w14:paraId="55283603" w14:textId="77777777" w:rsidTr="001E72F9">
        <w:tc>
          <w:tcPr>
            <w:tcW w:w="1622" w:type="dxa"/>
          </w:tcPr>
          <w:p w14:paraId="33F55791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662D1D01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6BBEAC91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0CEF2486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58E73F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B02818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14:paraId="01FF2665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3470A5F7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14:paraId="609BD431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1E72F9" w:rsidRPr="00AD5F15" w14:paraId="3F13B609" w14:textId="77777777" w:rsidTr="001E72F9">
        <w:tc>
          <w:tcPr>
            <w:tcW w:w="1622" w:type="dxa"/>
          </w:tcPr>
          <w:p w14:paraId="02AD059B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42BCD018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6087F8D1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5B61616F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E3D4AA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9CBEB9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14:paraId="584DA3D6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35932069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14:paraId="684F238D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1E72F9" w:rsidRPr="00AD5F15" w14:paraId="7222A112" w14:textId="77777777" w:rsidTr="001E72F9">
        <w:tc>
          <w:tcPr>
            <w:tcW w:w="1622" w:type="dxa"/>
          </w:tcPr>
          <w:p w14:paraId="723B3AA1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654517A4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26A8D0D0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355F740F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F43BA4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013461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14:paraId="2B435996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51D09BFE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14:paraId="4AFD4A92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1E72F9" w:rsidRPr="00AD5F15" w14:paraId="38F38597" w14:textId="77777777" w:rsidTr="001E72F9">
        <w:tc>
          <w:tcPr>
            <w:tcW w:w="1622" w:type="dxa"/>
          </w:tcPr>
          <w:p w14:paraId="358A2E2B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111A0090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2D945F18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3010D9D6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81B07A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EAD45E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14:paraId="7DE20AE9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63C99B02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14:paraId="484C7A10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1E72F9" w:rsidRPr="00AD5F15" w14:paraId="49391E54" w14:textId="77777777" w:rsidTr="001E72F9">
        <w:tc>
          <w:tcPr>
            <w:tcW w:w="1622" w:type="dxa"/>
          </w:tcPr>
          <w:p w14:paraId="7158BA29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73EA9B98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0A601B38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2400F6B5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053C8B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CE38B1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14:paraId="5261985F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051F4597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14:paraId="1BBD5380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1E72F9" w:rsidRPr="00AD5F15" w14:paraId="7C52D4E7" w14:textId="77777777" w:rsidTr="001E72F9">
        <w:tc>
          <w:tcPr>
            <w:tcW w:w="1622" w:type="dxa"/>
          </w:tcPr>
          <w:p w14:paraId="2F4D6BA3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48270E00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1D510246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47D0FCF7" w14:textId="77777777" w:rsidR="001E72F9" w:rsidRPr="00AD5F15" w:rsidRDefault="001E72F9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8558C9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D69300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14:paraId="1ED22E09" w14:textId="77777777" w:rsidR="001E72F9" w:rsidRPr="00AD5F15" w:rsidRDefault="001E72F9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003CCA3E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14:paraId="37275E20" w14:textId="77777777" w:rsidR="001E72F9" w:rsidRPr="00AD5F15" w:rsidRDefault="001E72F9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</w:tbl>
    <w:p w14:paraId="4321B313" w14:textId="77777777" w:rsidR="00B0710D" w:rsidRPr="000D6E16" w:rsidRDefault="00B0710D" w:rsidP="00B0710D">
      <w:pPr>
        <w:tabs>
          <w:tab w:val="left" w:pos="2120"/>
        </w:tabs>
        <w:ind w:hanging="142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999"/>
        <w:gridCol w:w="403"/>
        <w:gridCol w:w="1843"/>
        <w:gridCol w:w="2350"/>
        <w:gridCol w:w="4820"/>
      </w:tblGrid>
      <w:tr w:rsidR="00B0710D" w:rsidRPr="000D6E16" w14:paraId="17CC046F" w14:textId="77777777" w:rsidTr="00841EF2">
        <w:tc>
          <w:tcPr>
            <w:tcW w:w="766" w:type="dxa"/>
          </w:tcPr>
          <w:p w14:paraId="7EDFAAD4" w14:textId="77777777" w:rsidR="00B0710D" w:rsidRPr="000D6E16" w:rsidRDefault="00B0710D" w:rsidP="00841EF2">
            <w:pPr>
              <w:rPr>
                <w:rFonts w:ascii="Marianne" w:hAnsi="Marianne"/>
                <w:sz w:val="20"/>
                <w:szCs w:val="20"/>
              </w:rPr>
            </w:pPr>
            <w:r w:rsidRPr="000D6E16">
              <w:rPr>
                <w:rFonts w:ascii="Marianne" w:hAnsi="Marianne"/>
                <w:sz w:val="20"/>
                <w:szCs w:val="20"/>
              </w:rPr>
              <w:t>Fait à</w:t>
            </w:r>
          </w:p>
        </w:tc>
        <w:tc>
          <w:tcPr>
            <w:tcW w:w="2999" w:type="dxa"/>
          </w:tcPr>
          <w:p w14:paraId="65A9796E" w14:textId="77777777" w:rsidR="00B0710D" w:rsidRPr="000D6E16" w:rsidRDefault="00B0710D" w:rsidP="00841EF2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0D6E16">
              <w:rPr>
                <w:rFonts w:ascii="Marianne" w:hAnsi="Marianne"/>
                <w:sz w:val="20"/>
                <w:szCs w:val="20"/>
              </w:rPr>
              <w:t>,</w:t>
            </w:r>
          </w:p>
        </w:tc>
        <w:tc>
          <w:tcPr>
            <w:tcW w:w="403" w:type="dxa"/>
          </w:tcPr>
          <w:p w14:paraId="31A458E3" w14:textId="77777777" w:rsidR="00B0710D" w:rsidRPr="000D6E16" w:rsidRDefault="00B0710D" w:rsidP="00841EF2">
            <w:pPr>
              <w:rPr>
                <w:rFonts w:ascii="Marianne" w:hAnsi="Marianne"/>
                <w:sz w:val="20"/>
                <w:szCs w:val="20"/>
              </w:rPr>
            </w:pPr>
            <w:r w:rsidRPr="000D6E16">
              <w:rPr>
                <w:rFonts w:ascii="Marianne" w:hAnsi="Marianne"/>
                <w:sz w:val="20"/>
                <w:szCs w:val="20"/>
              </w:rPr>
              <w:t>le</w:t>
            </w:r>
          </w:p>
        </w:tc>
        <w:tc>
          <w:tcPr>
            <w:tcW w:w="1843" w:type="dxa"/>
          </w:tcPr>
          <w:p w14:paraId="08F2D3D6" w14:textId="77777777" w:rsidR="00B0710D" w:rsidRPr="000D6E16" w:rsidRDefault="00B0710D" w:rsidP="00841EF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6B56446" w14:textId="77777777" w:rsidR="00B0710D" w:rsidRPr="000D6E16" w:rsidRDefault="00B0710D" w:rsidP="00841EF2">
            <w:pPr>
              <w:rPr>
                <w:rFonts w:ascii="Marianne" w:hAnsi="Marianne"/>
                <w:sz w:val="20"/>
                <w:szCs w:val="20"/>
              </w:rPr>
            </w:pPr>
            <w:r w:rsidRPr="000D6E16">
              <w:rPr>
                <w:rFonts w:ascii="Marianne" w:hAnsi="Marianne"/>
                <w:sz w:val="20"/>
                <w:szCs w:val="20"/>
              </w:rPr>
              <w:t>Civilité, NOM et Prénom</w:t>
            </w:r>
          </w:p>
        </w:tc>
        <w:tc>
          <w:tcPr>
            <w:tcW w:w="4820" w:type="dxa"/>
          </w:tcPr>
          <w:p w14:paraId="57D4BFB9" w14:textId="77777777" w:rsidR="00B0710D" w:rsidRPr="000D6E16" w:rsidRDefault="00B0710D" w:rsidP="00841EF2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B0710D" w:rsidRPr="000D6E16" w14:paraId="6AA40B63" w14:textId="77777777" w:rsidTr="00841EF2">
        <w:tc>
          <w:tcPr>
            <w:tcW w:w="766" w:type="dxa"/>
          </w:tcPr>
          <w:p w14:paraId="08D2E334" w14:textId="77777777" w:rsidR="00B0710D" w:rsidRPr="000D6E16" w:rsidRDefault="00B0710D" w:rsidP="00841EF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99" w:type="dxa"/>
          </w:tcPr>
          <w:p w14:paraId="1D63034E" w14:textId="77777777" w:rsidR="00B0710D" w:rsidRPr="000D6E16" w:rsidRDefault="00B0710D" w:rsidP="00841EF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3" w:type="dxa"/>
          </w:tcPr>
          <w:p w14:paraId="7A8290C3" w14:textId="77777777" w:rsidR="00B0710D" w:rsidRPr="000D6E16" w:rsidRDefault="00B0710D" w:rsidP="00841EF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F88957" w14:textId="77777777" w:rsidR="00B0710D" w:rsidRPr="000D6E16" w:rsidRDefault="00B0710D" w:rsidP="00841EF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50" w:type="dxa"/>
          </w:tcPr>
          <w:p w14:paraId="42B9BC3A" w14:textId="77777777" w:rsidR="00B0710D" w:rsidRPr="000D6E16" w:rsidRDefault="00B0710D" w:rsidP="00841EF2">
            <w:pPr>
              <w:rPr>
                <w:rFonts w:ascii="Marianne" w:hAnsi="Marianne"/>
                <w:sz w:val="20"/>
                <w:szCs w:val="20"/>
              </w:rPr>
            </w:pPr>
            <w:r w:rsidRPr="000D6E16">
              <w:rPr>
                <w:rFonts w:ascii="Marianne" w:hAnsi="Marianne"/>
                <w:sz w:val="20"/>
                <w:szCs w:val="20"/>
              </w:rPr>
              <w:t>FONCTION</w:t>
            </w:r>
          </w:p>
        </w:tc>
        <w:tc>
          <w:tcPr>
            <w:tcW w:w="4820" w:type="dxa"/>
          </w:tcPr>
          <w:p w14:paraId="6A76CD04" w14:textId="77777777" w:rsidR="00B0710D" w:rsidRPr="000D6E16" w:rsidRDefault="00B0710D" w:rsidP="00841EF2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255B540" w14:textId="77777777" w:rsidR="00B0710D" w:rsidRPr="000D6E16" w:rsidRDefault="00B0710D" w:rsidP="00B0710D">
      <w:pPr>
        <w:ind w:left="-142"/>
        <w:jc w:val="both"/>
        <w:rPr>
          <w:rFonts w:ascii="Marianne" w:hAnsi="Marianne"/>
          <w:sz w:val="20"/>
          <w:szCs w:val="20"/>
        </w:rPr>
      </w:pPr>
    </w:p>
    <w:p w14:paraId="1D171B63" w14:textId="1F44CE49" w:rsidR="00B0710D" w:rsidRPr="000D6E16" w:rsidRDefault="00B0710D" w:rsidP="00B0710D">
      <w:pPr>
        <w:ind w:left="-142"/>
        <w:jc w:val="both"/>
        <w:rPr>
          <w:rFonts w:ascii="Marianne" w:hAnsi="Marianne"/>
          <w:b/>
          <w:sz w:val="20"/>
          <w:szCs w:val="20"/>
        </w:rPr>
      </w:pPr>
      <w:r w:rsidRPr="000D6E16">
        <w:rPr>
          <w:rFonts w:ascii="Marianne" w:hAnsi="Marianne"/>
          <w:sz w:val="20"/>
          <w:szCs w:val="20"/>
        </w:rPr>
        <w:t>Atteste que le dossier de chaque candidat comporte les pièces prévues à l’annexe IV de l'a</w:t>
      </w:r>
      <w:r w:rsidRPr="000D6E16">
        <w:rPr>
          <w:rStyle w:val="lev"/>
          <w:rFonts w:ascii="Marianne" w:hAnsi="Marianne"/>
          <w:sz w:val="20"/>
          <w:szCs w:val="20"/>
        </w:rPr>
        <w:t xml:space="preserve">rrêté du </w:t>
      </w:r>
      <w:r>
        <w:rPr>
          <w:rStyle w:val="lev"/>
          <w:rFonts w:ascii="Marianne" w:hAnsi="Marianne"/>
          <w:sz w:val="20"/>
          <w:szCs w:val="20"/>
        </w:rPr>
        <w:t>07 novembre 2017 modifié</w:t>
      </w:r>
      <w:r w:rsidRPr="000D6E16">
        <w:rPr>
          <w:rStyle w:val="lev"/>
          <w:rFonts w:ascii="Marianne" w:hAnsi="Marianne"/>
          <w:sz w:val="20"/>
          <w:szCs w:val="20"/>
        </w:rPr>
        <w:t xml:space="preserve"> portant création de la mention "</w:t>
      </w:r>
      <w:r>
        <w:rPr>
          <w:rStyle w:val="lev"/>
          <w:rFonts w:ascii="Marianne" w:hAnsi="Marianne"/>
          <w:sz w:val="20"/>
          <w:szCs w:val="20"/>
        </w:rPr>
        <w:t>basket-ball</w:t>
      </w:r>
      <w:r w:rsidRPr="000D6E16">
        <w:rPr>
          <w:rStyle w:val="lev"/>
          <w:rFonts w:ascii="Marianne" w:hAnsi="Marianne"/>
          <w:sz w:val="20"/>
          <w:szCs w:val="20"/>
        </w:rPr>
        <w:t>" du brevet professionnel de la jeunesse, de l'éducation populaire et du sport spécialité "</w:t>
      </w:r>
      <w:r>
        <w:rPr>
          <w:rStyle w:val="lev"/>
          <w:rFonts w:ascii="Marianne" w:hAnsi="Marianne"/>
          <w:sz w:val="20"/>
          <w:szCs w:val="20"/>
        </w:rPr>
        <w:t>éducateur sportif</w:t>
      </w:r>
      <w:r w:rsidRPr="000D6E16">
        <w:rPr>
          <w:rStyle w:val="lev"/>
          <w:rFonts w:ascii="Marianne" w:hAnsi="Marianne"/>
          <w:sz w:val="20"/>
          <w:szCs w:val="20"/>
        </w:rPr>
        <w:t>".</w:t>
      </w:r>
    </w:p>
    <w:p w14:paraId="1A827537" w14:textId="77777777" w:rsidR="00B0710D" w:rsidRPr="000D6E16" w:rsidRDefault="00B0710D" w:rsidP="00B0710D">
      <w:pPr>
        <w:ind w:hanging="142"/>
        <w:rPr>
          <w:rFonts w:ascii="Marianne" w:hAnsi="Marianne"/>
          <w:b/>
          <w:sz w:val="20"/>
          <w:szCs w:val="20"/>
        </w:rPr>
      </w:pPr>
    </w:p>
    <w:p w14:paraId="5D23E494" w14:textId="2734308B" w:rsidR="00D83A36" w:rsidRPr="007438E0" w:rsidRDefault="00B0710D" w:rsidP="007438E0">
      <w:pPr>
        <w:ind w:left="9781"/>
        <w:rPr>
          <w:rFonts w:ascii="Marianne" w:hAnsi="Marianne"/>
          <w:b/>
          <w:sz w:val="20"/>
          <w:szCs w:val="20"/>
        </w:rPr>
      </w:pPr>
      <w:r w:rsidRPr="000D6E16">
        <w:rPr>
          <w:rFonts w:ascii="Marianne" w:hAnsi="Marianne"/>
          <w:b/>
          <w:sz w:val="20"/>
          <w:szCs w:val="20"/>
        </w:rPr>
        <w:t>SIGNATURE</w:t>
      </w:r>
      <w:r w:rsidRPr="000D6E16">
        <w:rPr>
          <w:rFonts w:ascii="Courier New" w:hAnsi="Courier New" w:cs="Courier New"/>
          <w:b/>
          <w:sz w:val="20"/>
          <w:szCs w:val="20"/>
        </w:rPr>
        <w:t> </w:t>
      </w:r>
      <w:r w:rsidRPr="000D6E16">
        <w:rPr>
          <w:rFonts w:ascii="Marianne" w:hAnsi="Marianne"/>
          <w:b/>
          <w:sz w:val="20"/>
          <w:szCs w:val="20"/>
        </w:rPr>
        <w:t>:</w:t>
      </w:r>
    </w:p>
    <w:sectPr w:rsidR="00D83A36" w:rsidRPr="007438E0" w:rsidSect="007D7DB3">
      <w:pgSz w:w="16838" w:h="11906" w:orient="landscape"/>
      <w:pgMar w:top="284" w:right="851" w:bottom="284" w:left="851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35A0A" w14:textId="77777777" w:rsidR="00F22C79" w:rsidRDefault="00F22C79" w:rsidP="00D32269">
      <w:r>
        <w:separator/>
      </w:r>
    </w:p>
  </w:endnote>
  <w:endnote w:type="continuationSeparator" w:id="0">
    <w:p w14:paraId="66360225" w14:textId="77777777" w:rsidR="00F22C79" w:rsidRDefault="00F22C79" w:rsidP="00D3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58037" w14:textId="77777777" w:rsidR="00F22C79" w:rsidRDefault="00F22C79" w:rsidP="00D32269">
      <w:r>
        <w:separator/>
      </w:r>
    </w:p>
  </w:footnote>
  <w:footnote w:type="continuationSeparator" w:id="0">
    <w:p w14:paraId="484AED18" w14:textId="77777777" w:rsidR="00F22C79" w:rsidRDefault="00F22C79" w:rsidP="00D3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23"/>
    <w:rsid w:val="00017BED"/>
    <w:rsid w:val="0006311A"/>
    <w:rsid w:val="000925A8"/>
    <w:rsid w:val="001159BB"/>
    <w:rsid w:val="00125AC4"/>
    <w:rsid w:val="00144B4A"/>
    <w:rsid w:val="00174560"/>
    <w:rsid w:val="00185C4E"/>
    <w:rsid w:val="00193D41"/>
    <w:rsid w:val="001D6346"/>
    <w:rsid w:val="001E72F9"/>
    <w:rsid w:val="001F1DAA"/>
    <w:rsid w:val="002009C6"/>
    <w:rsid w:val="00231BC0"/>
    <w:rsid w:val="002548C5"/>
    <w:rsid w:val="002A1603"/>
    <w:rsid w:val="002B6F26"/>
    <w:rsid w:val="002C5B32"/>
    <w:rsid w:val="002C6AA7"/>
    <w:rsid w:val="002D3E78"/>
    <w:rsid w:val="002E7D70"/>
    <w:rsid w:val="00316F19"/>
    <w:rsid w:val="003368C5"/>
    <w:rsid w:val="003773E7"/>
    <w:rsid w:val="00384F0C"/>
    <w:rsid w:val="003F33C9"/>
    <w:rsid w:val="0045115D"/>
    <w:rsid w:val="004843F4"/>
    <w:rsid w:val="004A1BCB"/>
    <w:rsid w:val="004C5A21"/>
    <w:rsid w:val="004D5D81"/>
    <w:rsid w:val="005435C1"/>
    <w:rsid w:val="00545671"/>
    <w:rsid w:val="00557B66"/>
    <w:rsid w:val="005908C9"/>
    <w:rsid w:val="005B000A"/>
    <w:rsid w:val="00614EDF"/>
    <w:rsid w:val="0063101D"/>
    <w:rsid w:val="00645972"/>
    <w:rsid w:val="00653E54"/>
    <w:rsid w:val="006563DE"/>
    <w:rsid w:val="0065727B"/>
    <w:rsid w:val="00670D14"/>
    <w:rsid w:val="006772D7"/>
    <w:rsid w:val="006E14AF"/>
    <w:rsid w:val="007438E0"/>
    <w:rsid w:val="00746E0F"/>
    <w:rsid w:val="00796C09"/>
    <w:rsid w:val="007D7DB3"/>
    <w:rsid w:val="007F078C"/>
    <w:rsid w:val="008602DD"/>
    <w:rsid w:val="00867C57"/>
    <w:rsid w:val="00870518"/>
    <w:rsid w:val="008A60E2"/>
    <w:rsid w:val="008C0D72"/>
    <w:rsid w:val="008C44DD"/>
    <w:rsid w:val="008D07AF"/>
    <w:rsid w:val="008F32F0"/>
    <w:rsid w:val="0090254A"/>
    <w:rsid w:val="00917DBA"/>
    <w:rsid w:val="00921EC2"/>
    <w:rsid w:val="00997DE1"/>
    <w:rsid w:val="009A1B94"/>
    <w:rsid w:val="009C22F8"/>
    <w:rsid w:val="009F3833"/>
    <w:rsid w:val="009F4423"/>
    <w:rsid w:val="009F4CAB"/>
    <w:rsid w:val="00A45873"/>
    <w:rsid w:val="00A5354D"/>
    <w:rsid w:val="00A635C6"/>
    <w:rsid w:val="00A64EA8"/>
    <w:rsid w:val="00A80AF4"/>
    <w:rsid w:val="00AB3D17"/>
    <w:rsid w:val="00AB56CA"/>
    <w:rsid w:val="00AD5AA5"/>
    <w:rsid w:val="00AD5F15"/>
    <w:rsid w:val="00B0060E"/>
    <w:rsid w:val="00B0710D"/>
    <w:rsid w:val="00B771EE"/>
    <w:rsid w:val="00B8304A"/>
    <w:rsid w:val="00B95EAF"/>
    <w:rsid w:val="00BA25E3"/>
    <w:rsid w:val="00BB16EA"/>
    <w:rsid w:val="00BB6DCD"/>
    <w:rsid w:val="00C70C9C"/>
    <w:rsid w:val="00C77FC4"/>
    <w:rsid w:val="00C93069"/>
    <w:rsid w:val="00CA1E2A"/>
    <w:rsid w:val="00CA52FF"/>
    <w:rsid w:val="00CB4FF0"/>
    <w:rsid w:val="00CC6B3F"/>
    <w:rsid w:val="00CD55B2"/>
    <w:rsid w:val="00D00671"/>
    <w:rsid w:val="00D074D2"/>
    <w:rsid w:val="00D32269"/>
    <w:rsid w:val="00D35E7A"/>
    <w:rsid w:val="00D47998"/>
    <w:rsid w:val="00D52C8F"/>
    <w:rsid w:val="00D71397"/>
    <w:rsid w:val="00D77A88"/>
    <w:rsid w:val="00D80A9B"/>
    <w:rsid w:val="00D83A36"/>
    <w:rsid w:val="00DA519C"/>
    <w:rsid w:val="00DB3C26"/>
    <w:rsid w:val="00DD26D2"/>
    <w:rsid w:val="00DF1369"/>
    <w:rsid w:val="00DF1F7B"/>
    <w:rsid w:val="00DF3114"/>
    <w:rsid w:val="00E25E29"/>
    <w:rsid w:val="00E3469E"/>
    <w:rsid w:val="00E36D49"/>
    <w:rsid w:val="00E62BE8"/>
    <w:rsid w:val="00E708FA"/>
    <w:rsid w:val="00E71FDA"/>
    <w:rsid w:val="00EC7BC2"/>
    <w:rsid w:val="00EF691D"/>
    <w:rsid w:val="00F22C79"/>
    <w:rsid w:val="00F25A3C"/>
    <w:rsid w:val="00F541F9"/>
    <w:rsid w:val="00F57E0C"/>
    <w:rsid w:val="00FA4FBE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D806F"/>
  <w15:docId w15:val="{1A044D63-7E65-4B5C-9925-8A54B910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E5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F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F4CAB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semiHidden/>
    <w:rsid w:val="00231BC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D322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32269"/>
    <w:rPr>
      <w:sz w:val="24"/>
      <w:szCs w:val="24"/>
    </w:rPr>
  </w:style>
  <w:style w:type="character" w:styleId="Lienhypertexte">
    <w:name w:val="Hyperlink"/>
    <w:basedOn w:val="Policepardfaut"/>
    <w:unhideWhenUsed/>
    <w:rsid w:val="00D32269"/>
    <w:rPr>
      <w:color w:val="0000FF"/>
      <w:u w:val="single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AD5F15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AD5F15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customStyle="1" w:styleId="Texte-Adresseligne1">
    <w:name w:val="Texte - Adresse ligne 1"/>
    <w:basedOn w:val="Corpsdetexte"/>
    <w:qFormat/>
    <w:rsid w:val="00AD5F15"/>
    <w:pPr>
      <w:framePr w:w="9979" w:h="964" w:wrap="notBeside" w:vAnchor="page" w:hAnchor="page" w:xAlign="center" w:yAlign="bottom" w:anchorLock="1"/>
      <w:spacing w:after="0" w:line="192" w:lineRule="atLeast"/>
    </w:pPr>
    <w:rPr>
      <w:rFonts w:ascii="Marianne" w:eastAsia="Marianne" w:hAnsi="Marianne"/>
      <w:sz w:val="16"/>
      <w:szCs w:val="20"/>
      <w:lang w:eastAsia="en-US"/>
    </w:rPr>
  </w:style>
  <w:style w:type="paragraph" w:styleId="Corpsdetexte">
    <w:name w:val="Body Text"/>
    <w:basedOn w:val="Normal"/>
    <w:link w:val="CorpsdetexteCar"/>
    <w:rsid w:val="00AD5F15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AD5F15"/>
    <w:rPr>
      <w:sz w:val="24"/>
      <w:szCs w:val="24"/>
    </w:rPr>
  </w:style>
  <w:style w:type="character" w:styleId="lev">
    <w:name w:val="Strong"/>
    <w:basedOn w:val="Policepardfaut"/>
    <w:uiPriority w:val="22"/>
    <w:qFormat/>
    <w:rsid w:val="00B07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9ACEF-5848-47B8-8E3F-1E6EA8DF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Garrault, Rozenn</dc:creator>
  <cp:lastModifiedBy>Garrault Rozenn</cp:lastModifiedBy>
  <cp:revision>4</cp:revision>
  <cp:lastPrinted>2014-02-21T07:30:00Z</cp:lastPrinted>
  <dcterms:created xsi:type="dcterms:W3CDTF">2024-10-02T09:28:00Z</dcterms:created>
  <dcterms:modified xsi:type="dcterms:W3CDTF">2024-11-20T14:52:00Z</dcterms:modified>
</cp:coreProperties>
</file>