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N2JwIAACs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80Cydkm6HYhH1MvD4F58bbhpwT9R0qFzaxp+H5iX&#10;lOhPFjW/Hk+nyeo5mM4WEwz8ZWZ3mWGWI1RNIyXDdhPz88hyuFuczVZl2V6YnCijI7Oap9eTLH8Z&#10;56qXN77+AwAA//8DAFBLAwQUAAYACAAAACEAvOIAI90AAAAJAQAADwAAAGRycy9kb3ducmV2Lnht&#10;bEyPzU7DMBCE70i8g7VI3KhTSqo2jVNVVFw4IFGQ4OjGmziq/2S7aXh7lhM97nyj2Zl6O1nDRoxp&#10;8E7AfFYAQ9d6NbhewOfHy8MKWMrSKWm8QwE/mGDb3N7UslL+4t5xPOSeUYhLlRSgcw4V56nVaGWa&#10;+YCOWOejlZnO2HMV5YXCreGPRbHkVg6OPmgZ8FljezqcrYAvqwe1j2/fnTLj/rXblWGKQYj7u2m3&#10;AZZxyv9m+KtP1aGhTkd/dioxI6BcPtGWTGC+BkaGVbkg4UhksQbe1Px6QfMLAAD//wMAUEsBAi0A&#10;FAAGAAgAAAAhALaDOJL+AAAA4QEAABMAAAAAAAAAAAAAAAAAAAAAAFtDb250ZW50X1R5cGVzXS54&#10;bWxQSwECLQAUAAYACAAAACEAOP0h/9YAAACUAQAACwAAAAAAAAAAAAAAAAAvAQAAX3JlbHMvLnJl&#10;bHNQSwECLQAUAAYACAAAACEAux9zdicCAAArBAAADgAAAAAAAAAAAAAAAAAuAgAAZHJzL2Uyb0Rv&#10;Yy54bWxQSwECLQAUAAYACAAAACEAvOIAI90AAAAJAQAADwAAAAAAAAAAAAAAAACBBAAAZHJzL2Rv&#10;d25yZXYueG1sUEsFBgAAAAAEAAQA8wAAAIsFAAAAAA=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016545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016545">
        <w:rPr>
          <w:rFonts w:ascii="Marianne" w:hAnsi="Marianne" w:cs="Calibri"/>
          <w:sz w:val="20"/>
          <w:szCs w:val="20"/>
        </w:rPr>
        <w:t>mention "</w:t>
      </w:r>
      <w:r w:rsidR="000F04C6">
        <w:rPr>
          <w:rFonts w:ascii="Marianne" w:hAnsi="Marianne" w:cs="Calibri"/>
          <w:b/>
          <w:sz w:val="20"/>
          <w:szCs w:val="20"/>
        </w:rPr>
        <w:t>équitation</w:t>
      </w:r>
      <w:r w:rsidR="00B87D74" w:rsidRPr="00016545">
        <w:rPr>
          <w:rFonts w:ascii="Marianne" w:hAnsi="Marianne" w:cs="Calibri"/>
          <w:sz w:val="20"/>
          <w:szCs w:val="20"/>
        </w:rPr>
        <w:t>"</w:t>
      </w:r>
      <w:r w:rsidR="002F3695" w:rsidRPr="00016545">
        <w:rPr>
          <w:rFonts w:ascii="Marianne" w:hAnsi="Marianne" w:cs="Calibri"/>
          <w:sz w:val="20"/>
          <w:szCs w:val="20"/>
        </w:rPr>
        <w:t>.</w:t>
      </w:r>
      <w:bookmarkStart w:id="0" w:name="_GoBack"/>
      <w:bookmarkEnd w:id="0"/>
    </w:p>
    <w:p w:rsidR="00053B1D" w:rsidRPr="00016545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993E93" w:rsidRDefault="004335E4" w:rsidP="004F610F">
      <w:pPr>
        <w:jc w:val="center"/>
        <w:rPr>
          <w:rFonts w:ascii="Marianne" w:hAnsi="Marianne" w:cs="Calibri"/>
          <w:sz w:val="18"/>
          <w:szCs w:val="18"/>
        </w:rPr>
      </w:pPr>
      <w:r w:rsidRPr="00993E93">
        <w:rPr>
          <w:rFonts w:ascii="Marianne" w:hAnsi="Marianne" w:cs="Calibri"/>
          <w:sz w:val="18"/>
          <w:szCs w:val="18"/>
        </w:rPr>
        <w:t>(</w:t>
      </w:r>
      <w:r w:rsidR="003B4097" w:rsidRPr="00993E93">
        <w:rPr>
          <w:rFonts w:ascii="Marianne" w:hAnsi="Marianne" w:cs="Calibri"/>
          <w:sz w:val="18"/>
          <w:szCs w:val="18"/>
        </w:rPr>
        <w:t>A</w:t>
      </w:r>
      <w:r w:rsidRPr="00993E93">
        <w:rPr>
          <w:rFonts w:ascii="Marianne" w:hAnsi="Marianne" w:cs="Calibri"/>
          <w:sz w:val="18"/>
          <w:szCs w:val="18"/>
        </w:rPr>
        <w:t>rrêté</w:t>
      </w:r>
      <w:r w:rsidR="004E6B29" w:rsidRPr="00993E93">
        <w:rPr>
          <w:rFonts w:ascii="Marianne" w:hAnsi="Marianne"/>
          <w:sz w:val="18"/>
          <w:szCs w:val="18"/>
        </w:rPr>
        <w:t xml:space="preserve"> du </w:t>
      </w:r>
      <w:r w:rsidR="005B5675" w:rsidRPr="00993E93">
        <w:rPr>
          <w:rFonts w:ascii="Marianne" w:hAnsi="Marianne"/>
          <w:sz w:val="18"/>
          <w:szCs w:val="18"/>
        </w:rPr>
        <w:t>18/11/2024</w:t>
      </w:r>
      <w:r w:rsidR="004E6B29" w:rsidRPr="00993E93">
        <w:rPr>
          <w:rFonts w:ascii="Marianne" w:hAnsi="Marianne"/>
          <w:sz w:val="18"/>
          <w:szCs w:val="18"/>
        </w:rPr>
        <w:t xml:space="preserve"> portant création de la mention "</w:t>
      </w:r>
      <w:r w:rsidR="00993E93" w:rsidRPr="00993E93">
        <w:rPr>
          <w:rFonts w:ascii="Marianne" w:hAnsi="Marianne"/>
          <w:sz w:val="18"/>
          <w:szCs w:val="18"/>
        </w:rPr>
        <w:t>équitation</w:t>
      </w:r>
      <w:r w:rsidR="004E6B29" w:rsidRPr="00993E93">
        <w:rPr>
          <w:rFonts w:ascii="Marianne" w:hAnsi="Marianne"/>
          <w:sz w:val="18"/>
          <w:szCs w:val="18"/>
        </w:rPr>
        <w:t>" du BPJEPS spécialité "éducateur sportif</w:t>
      </w:r>
      <w:r w:rsidR="00634DE0">
        <w:rPr>
          <w:rFonts w:ascii="Marianne" w:hAnsi="Marianne"/>
          <w:sz w:val="18"/>
          <w:szCs w:val="18"/>
        </w:rPr>
        <w:t>"</w:t>
      </w:r>
      <w:r w:rsidR="004E6B29" w:rsidRPr="00993E93">
        <w:rPr>
          <w:rFonts w:ascii="Marianne" w:hAnsi="Marianne"/>
          <w:sz w:val="18"/>
          <w:szCs w:val="18"/>
        </w:rPr>
        <w:t>).</w:t>
      </w:r>
    </w:p>
    <w:p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016545">
        <w:rPr>
          <w:rFonts w:ascii="Marianne" w:hAnsi="Marianne"/>
          <w:sz w:val="20"/>
          <w:szCs w:val="20"/>
        </w:rPr>
        <w:t>et</w:t>
      </w:r>
      <w:proofErr w:type="gramEnd"/>
      <w:r w:rsidRPr="00016545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016545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à la pratique et </w:t>
      </w:r>
      <w:r w:rsidRPr="00993E93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l'en</w:t>
      </w:r>
      <w:r w:rsidR="00C47809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cadrement</w:t>
      </w:r>
      <w:r w:rsidR="00050222" w:rsidRPr="00993E93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050222" w:rsidRPr="00016545">
        <w:rPr>
          <w:rFonts w:ascii="Marianne" w:hAnsi="Marianne"/>
          <w:sz w:val="20"/>
          <w:szCs w:val="20"/>
          <w:shd w:val="clear" w:color="auto" w:fill="FFFFFF"/>
        </w:rPr>
        <w:t>de</w:t>
      </w:r>
      <w:r w:rsidR="004C459B">
        <w:rPr>
          <w:rFonts w:ascii="Marianne" w:hAnsi="Marianne"/>
          <w:sz w:val="20"/>
          <w:szCs w:val="20"/>
          <w:shd w:val="clear" w:color="auto" w:fill="FFFFFF"/>
        </w:rPr>
        <w:t xml:space="preserve"> l'équitation</w:t>
      </w:r>
      <w:r w:rsidR="00053B1D" w:rsidRPr="00016545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AA311F" w:rsidRDefault="00AA311F">
      <w:pPr>
        <w:rPr>
          <w:rFonts w:ascii="Marianne" w:hAnsi="Marianne"/>
          <w:sz w:val="20"/>
          <w:szCs w:val="20"/>
        </w:rPr>
      </w:pPr>
    </w:p>
    <w:p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:rsidR="003B1297" w:rsidRDefault="003B1297" w:rsidP="00AA311F">
      <w:pPr>
        <w:jc w:val="right"/>
        <w:rPr>
          <w:rFonts w:ascii="Marianne" w:hAnsi="Marianne"/>
          <w:sz w:val="20"/>
          <w:szCs w:val="20"/>
        </w:rPr>
      </w:pPr>
    </w:p>
    <w:p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:rsidR="004C5EE1" w:rsidRPr="003B1297" w:rsidRDefault="004C5EE1" w:rsidP="003B1297">
      <w:pPr>
        <w:tabs>
          <w:tab w:val="left" w:pos="9435"/>
        </w:tabs>
        <w:rPr>
          <w:rFonts w:ascii="Marianne" w:hAnsi="Marianne"/>
          <w:sz w:val="20"/>
          <w:szCs w:val="20"/>
        </w:rPr>
      </w:pPr>
    </w:p>
    <w:sectPr w:rsidR="004C5EE1" w:rsidRPr="003B1297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429" w:rsidRDefault="00063429" w:rsidP="00A65ABC">
      <w:r>
        <w:separator/>
      </w:r>
    </w:p>
  </w:endnote>
  <w:endnote w:type="continuationSeparator" w:id="0">
    <w:p w:rsidR="00063429" w:rsidRDefault="00063429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3B1297">
      <w:rPr>
        <w:rFonts w:ascii="Marianne" w:hAnsi="Marianne"/>
        <w:sz w:val="16"/>
        <w:szCs w:val="16"/>
      </w:rPr>
      <w:t>novembre 2024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429" w:rsidRDefault="00063429" w:rsidP="00A65ABC">
      <w:r>
        <w:separator/>
      </w:r>
    </w:p>
  </w:footnote>
  <w:footnote w:type="continuationSeparator" w:id="0">
    <w:p w:rsidR="00063429" w:rsidRDefault="00063429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A6"/>
    <w:rsid w:val="00016545"/>
    <w:rsid w:val="00050222"/>
    <w:rsid w:val="00053B1D"/>
    <w:rsid w:val="00063429"/>
    <w:rsid w:val="00077597"/>
    <w:rsid w:val="000F04C6"/>
    <w:rsid w:val="000F4D92"/>
    <w:rsid w:val="00100D56"/>
    <w:rsid w:val="001172E7"/>
    <w:rsid w:val="0011778D"/>
    <w:rsid w:val="001454D2"/>
    <w:rsid w:val="001F3253"/>
    <w:rsid w:val="001F5B77"/>
    <w:rsid w:val="002021CA"/>
    <w:rsid w:val="00202347"/>
    <w:rsid w:val="002C3D2D"/>
    <w:rsid w:val="002E5EB0"/>
    <w:rsid w:val="002F3528"/>
    <w:rsid w:val="002F3695"/>
    <w:rsid w:val="002F534A"/>
    <w:rsid w:val="003142A6"/>
    <w:rsid w:val="00394D46"/>
    <w:rsid w:val="003B1297"/>
    <w:rsid w:val="003B4097"/>
    <w:rsid w:val="00432AA2"/>
    <w:rsid w:val="004335E4"/>
    <w:rsid w:val="00441F3F"/>
    <w:rsid w:val="00450B87"/>
    <w:rsid w:val="00482285"/>
    <w:rsid w:val="004A5704"/>
    <w:rsid w:val="004C2F87"/>
    <w:rsid w:val="004C459B"/>
    <w:rsid w:val="004C5EE1"/>
    <w:rsid w:val="004E6B29"/>
    <w:rsid w:val="004F610F"/>
    <w:rsid w:val="005278A0"/>
    <w:rsid w:val="00535D84"/>
    <w:rsid w:val="00572B3F"/>
    <w:rsid w:val="00574A28"/>
    <w:rsid w:val="00591059"/>
    <w:rsid w:val="005B5675"/>
    <w:rsid w:val="00634DE0"/>
    <w:rsid w:val="006D5A9B"/>
    <w:rsid w:val="006E0627"/>
    <w:rsid w:val="00777B46"/>
    <w:rsid w:val="00780E2D"/>
    <w:rsid w:val="007F081A"/>
    <w:rsid w:val="008730B2"/>
    <w:rsid w:val="008B0484"/>
    <w:rsid w:val="008C4A2A"/>
    <w:rsid w:val="00993E93"/>
    <w:rsid w:val="009A38C3"/>
    <w:rsid w:val="009A5B5B"/>
    <w:rsid w:val="009C7B81"/>
    <w:rsid w:val="009E23BD"/>
    <w:rsid w:val="00A15D5F"/>
    <w:rsid w:val="00A313FC"/>
    <w:rsid w:val="00A65ABC"/>
    <w:rsid w:val="00A81810"/>
    <w:rsid w:val="00AA311F"/>
    <w:rsid w:val="00B723A2"/>
    <w:rsid w:val="00B87D74"/>
    <w:rsid w:val="00B93F8F"/>
    <w:rsid w:val="00B9510A"/>
    <w:rsid w:val="00BA0B29"/>
    <w:rsid w:val="00BF0F7C"/>
    <w:rsid w:val="00C47809"/>
    <w:rsid w:val="00CE1348"/>
    <w:rsid w:val="00D04035"/>
    <w:rsid w:val="00D16E21"/>
    <w:rsid w:val="00D215CA"/>
    <w:rsid w:val="00D94549"/>
    <w:rsid w:val="00DA6EE8"/>
    <w:rsid w:val="00DE6633"/>
    <w:rsid w:val="00DF069A"/>
    <w:rsid w:val="00E4460F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A5B8B"/>
  <w15:chartTrackingRefBased/>
  <w15:docId w15:val="{70B08CDF-C0A9-4881-9585-30E409F1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E7D5-0919-46C2-A19F-066109AB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GUERIN</dc:creator>
  <cp:keywords/>
  <dc:description/>
  <cp:lastModifiedBy>Garrault Rozenn</cp:lastModifiedBy>
  <cp:revision>11</cp:revision>
  <dcterms:created xsi:type="dcterms:W3CDTF">2025-01-10T09:08:00Z</dcterms:created>
  <dcterms:modified xsi:type="dcterms:W3CDTF">2025-01-10T14:28:00Z</dcterms:modified>
</cp:coreProperties>
</file>